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9A" w:rsidRPr="006B639A" w:rsidRDefault="006B639A" w:rsidP="006B639A">
      <w:pPr>
        <w:spacing w:after="0" w:line="240" w:lineRule="auto"/>
        <w:rPr>
          <w:rFonts w:ascii="Arial" w:eastAsia="Times New Roman" w:hAnsi="Arial" w:cs="Arial"/>
          <w:color w:val="202020"/>
          <w:sz w:val="13"/>
          <w:szCs w:val="13"/>
          <w:lang w:eastAsia="ru-RU"/>
        </w:rPr>
      </w:pPr>
    </w:p>
    <w:p w:rsidR="004A5D50" w:rsidRPr="00B2334E" w:rsidRDefault="004A5D50" w:rsidP="004A5D50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FF0000"/>
          <w:sz w:val="24"/>
          <w:szCs w:val="24"/>
        </w:rPr>
      </w:pPr>
      <w:r w:rsidRPr="004A5D5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ПРАВИТЕЛЬСТВО РОССИЙСКОЙ ФЕДЕРАЦИИ</w:t>
      </w:r>
      <w:r w:rsidRPr="004A5D5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4A5D5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ПОСТАНОВЛЕНИЕ</w:t>
      </w:r>
      <w:r w:rsidRPr="004A5D5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от 25 января 2013 г. N 29</w:t>
      </w:r>
      <w:proofErr w:type="gramStart"/>
      <w:r w:rsidRPr="004A5D5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4A5D5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="00F94F37" w:rsidRPr="00B2334E">
        <w:rPr>
          <w:rFonts w:ascii="Times New Roman" w:hAnsi="Times New Roman" w:cs="Times New Roman"/>
          <w:bCs w:val="0"/>
          <w:color w:val="FF0000"/>
          <w:sz w:val="24"/>
          <w:szCs w:val="24"/>
        </w:rPr>
        <w:t>О</w:t>
      </w:r>
      <w:proofErr w:type="gramEnd"/>
      <w:r w:rsidR="00F94F37" w:rsidRPr="00B2334E">
        <w:rPr>
          <w:rFonts w:ascii="Times New Roman" w:hAnsi="Times New Roman" w:cs="Times New Roman"/>
          <w:bCs w:val="0"/>
          <w:color w:val="FF0000"/>
          <w:sz w:val="24"/>
          <w:szCs w:val="24"/>
        </w:rPr>
        <w:t xml:space="preserve"> ФЕДЕРАЛЬНОМ ГОСУДАРСТВЕННОМ ОХОТНИЧЬЕМ НАДЗОРЕ</w:t>
      </w:r>
    </w:p>
    <w:p w:rsidR="004A5D50" w:rsidRPr="004A5D50" w:rsidRDefault="004A5D50" w:rsidP="004A5D50">
      <w:pPr>
        <w:rPr>
          <w:rFonts w:ascii="Times New Roman" w:hAnsi="Times New Roman" w:cs="Times New Roman"/>
          <w:sz w:val="24"/>
          <w:szCs w:val="24"/>
        </w:rPr>
      </w:pPr>
    </w:p>
    <w:p w:rsidR="004A5D50" w:rsidRPr="004A5D50" w:rsidRDefault="004A5D50" w:rsidP="004A5D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Pr="004A5D50">
        <w:rPr>
          <w:color w:val="000000"/>
        </w:rPr>
        <w:t>В соответствии со</w:t>
      </w:r>
      <w:r w:rsidRPr="004A5D50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ст40</w:t>
      </w:r>
      <w:r w:rsidRPr="004A5D50">
        <w:rPr>
          <w:rStyle w:val="apple-converted-space"/>
          <w:color w:val="000000"/>
        </w:rPr>
        <w:t> </w:t>
      </w:r>
      <w:r w:rsidRPr="004A5D50">
        <w:rPr>
          <w:color w:val="000000"/>
        </w:rPr>
        <w:t>Федерального закона "Об охоте и о сохранении охотничьих ресурсов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4A5D50" w:rsidRPr="004A5D50" w:rsidRDefault="004A5D50" w:rsidP="004A5D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Pr="004A5D50">
        <w:rPr>
          <w:color w:val="000000"/>
        </w:rPr>
        <w:t>1. Утвердить прилагаемое</w:t>
      </w:r>
      <w:r w:rsidRPr="004A5D50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 Положение</w:t>
      </w:r>
      <w:r w:rsidRPr="004A5D50">
        <w:rPr>
          <w:rStyle w:val="apple-converted-space"/>
          <w:color w:val="000000"/>
        </w:rPr>
        <w:t> </w:t>
      </w:r>
      <w:r w:rsidRPr="004A5D50">
        <w:rPr>
          <w:color w:val="000000"/>
        </w:rPr>
        <w:t>о федеральном государственном охотничьем надзоре.</w:t>
      </w:r>
    </w:p>
    <w:p w:rsidR="004A5D50" w:rsidRPr="004A5D50" w:rsidRDefault="004A5D50" w:rsidP="004A5D50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 xml:space="preserve">    </w:t>
      </w:r>
      <w:r w:rsidRPr="004A5D50">
        <w:rPr>
          <w:color w:val="000000"/>
        </w:rPr>
        <w:t>2.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Федеральной службы по надзору в сфере природопользования, а также бюджетных ассигнований, предусмотренных Службе на руководство и управление в сфере установленных функций.</w:t>
      </w:r>
    </w:p>
    <w:p w:rsidR="004A5D50" w:rsidRPr="004A5D50" w:rsidRDefault="004A5D50" w:rsidP="004A5D50">
      <w:pPr>
        <w:pStyle w:val="a3"/>
        <w:shd w:val="clear" w:color="auto" w:fill="FFFFFF"/>
        <w:spacing w:before="120" w:beforeAutospacing="0" w:after="120" w:afterAutospacing="0"/>
        <w:jc w:val="right"/>
        <w:rPr>
          <w:color w:val="000000"/>
        </w:rPr>
      </w:pPr>
      <w:r w:rsidRPr="004A5D50">
        <w:rPr>
          <w:color w:val="000000"/>
        </w:rPr>
        <w:t>Председатель Правительства</w:t>
      </w:r>
    </w:p>
    <w:p w:rsidR="004A5D50" w:rsidRPr="004A5D50" w:rsidRDefault="004A5D50" w:rsidP="004A5D50">
      <w:pPr>
        <w:pStyle w:val="a3"/>
        <w:shd w:val="clear" w:color="auto" w:fill="FFFFFF"/>
        <w:spacing w:before="120" w:beforeAutospacing="0" w:after="120" w:afterAutospacing="0"/>
        <w:jc w:val="right"/>
        <w:rPr>
          <w:color w:val="000000"/>
        </w:rPr>
      </w:pPr>
      <w:r w:rsidRPr="004A5D50">
        <w:rPr>
          <w:color w:val="000000"/>
        </w:rPr>
        <w:t>Российской Федерации</w:t>
      </w:r>
    </w:p>
    <w:p w:rsidR="004A5D50" w:rsidRPr="004A5D50" w:rsidRDefault="004A5D50" w:rsidP="004A5D50">
      <w:pPr>
        <w:pStyle w:val="a3"/>
        <w:shd w:val="clear" w:color="auto" w:fill="FFFFFF"/>
        <w:spacing w:before="120" w:beforeAutospacing="0" w:after="120" w:afterAutospacing="0"/>
        <w:jc w:val="right"/>
        <w:rPr>
          <w:color w:val="000000"/>
        </w:rPr>
      </w:pPr>
      <w:r w:rsidRPr="004A5D50">
        <w:rPr>
          <w:color w:val="000000"/>
        </w:rPr>
        <w:t>Д.МЕДВЕДЕВ</w:t>
      </w:r>
    </w:p>
    <w:p w:rsidR="004A5D50" w:rsidRPr="004A5D50" w:rsidRDefault="004A5D50" w:rsidP="004A5D5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4A5D50">
        <w:rPr>
          <w:color w:val="000000"/>
        </w:rPr>
        <w:t>Утверждено</w:t>
      </w:r>
    </w:p>
    <w:p w:rsidR="004A5D50" w:rsidRPr="004A5D50" w:rsidRDefault="004A5D50" w:rsidP="004A5D50">
      <w:pPr>
        <w:pStyle w:val="a3"/>
        <w:shd w:val="clear" w:color="auto" w:fill="FFFFFF"/>
        <w:spacing w:before="120" w:beforeAutospacing="0" w:after="120" w:afterAutospacing="0"/>
        <w:jc w:val="right"/>
        <w:rPr>
          <w:color w:val="000000"/>
        </w:rPr>
      </w:pPr>
      <w:r w:rsidRPr="004A5D50">
        <w:rPr>
          <w:color w:val="000000"/>
        </w:rPr>
        <w:t>постановлением Правительства</w:t>
      </w:r>
    </w:p>
    <w:p w:rsidR="004A5D50" w:rsidRPr="004A5D50" w:rsidRDefault="004A5D50" w:rsidP="004A5D50">
      <w:pPr>
        <w:pStyle w:val="a3"/>
        <w:shd w:val="clear" w:color="auto" w:fill="FFFFFF"/>
        <w:spacing w:before="120" w:beforeAutospacing="0" w:after="120" w:afterAutospacing="0"/>
        <w:jc w:val="right"/>
        <w:rPr>
          <w:color w:val="000000"/>
        </w:rPr>
      </w:pPr>
      <w:r w:rsidRPr="004A5D50">
        <w:rPr>
          <w:color w:val="000000"/>
        </w:rPr>
        <w:t>Российской Федерации</w:t>
      </w:r>
    </w:p>
    <w:p w:rsidR="004A5D50" w:rsidRPr="004A5D50" w:rsidRDefault="004A5D50" w:rsidP="004A5D50">
      <w:pPr>
        <w:pStyle w:val="a3"/>
        <w:shd w:val="clear" w:color="auto" w:fill="FFFFFF"/>
        <w:spacing w:before="120" w:beforeAutospacing="0" w:after="120" w:afterAutospacing="0"/>
        <w:jc w:val="right"/>
        <w:rPr>
          <w:color w:val="000000"/>
        </w:rPr>
      </w:pPr>
      <w:r w:rsidRPr="004A5D50">
        <w:rPr>
          <w:color w:val="000000"/>
        </w:rPr>
        <w:t>от 25 января 2013 г. N 29</w:t>
      </w:r>
    </w:p>
    <w:p w:rsidR="004A5D50" w:rsidRDefault="004A5D50" w:rsidP="004A5D50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4A5D50" w:rsidRDefault="004A5D50" w:rsidP="004A5D50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4A5D50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ПОЛОЖЕНИЕ </w:t>
      </w:r>
    </w:p>
    <w:p w:rsidR="004A5D50" w:rsidRPr="004A5D50" w:rsidRDefault="004A5D50" w:rsidP="004A5D50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4A5D50">
        <w:rPr>
          <w:rFonts w:ascii="Times New Roman" w:hAnsi="Times New Roman" w:cs="Times New Roman"/>
          <w:bCs w:val="0"/>
          <w:color w:val="000000"/>
          <w:sz w:val="24"/>
          <w:szCs w:val="24"/>
        </w:rPr>
        <w:t>О ФЕДЕРАЛЬНОМ ГОСУДАРСТВЕННОМ ОХОТНИЧЬЕМ НАДЗОРЕ</w:t>
      </w:r>
    </w:p>
    <w:p w:rsidR="004A5D50" w:rsidRPr="004A5D50" w:rsidRDefault="004A5D50" w:rsidP="004A5D50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 xml:space="preserve">     </w:t>
      </w:r>
      <w:r w:rsidRPr="004A5D50">
        <w:rPr>
          <w:color w:val="000000"/>
        </w:rPr>
        <w:t>1. Настоящее Положение определяет порядок осуществления федерального государственного охотничьего надзора (далее - государственный надзор).</w:t>
      </w:r>
    </w:p>
    <w:p w:rsidR="004A5D50" w:rsidRPr="004A5D50" w:rsidRDefault="004A5D50" w:rsidP="004A5D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4A5D50">
        <w:rPr>
          <w:color w:val="000000"/>
        </w:rPr>
        <w:t xml:space="preserve">2. </w:t>
      </w:r>
      <w:proofErr w:type="gramStart"/>
      <w:r w:rsidRPr="004A5D50">
        <w:rPr>
          <w:color w:val="000000"/>
        </w:rPr>
        <w:t>Задачами государственного надзора являются выявление, предупреждение и пресечение нарушений требований в области охоты и сохранения охотничьих ресурсов, установленных Федеральным</w:t>
      </w:r>
      <w:r>
        <w:rPr>
          <w:color w:val="000000"/>
        </w:rPr>
        <w:t xml:space="preserve"> законом</w:t>
      </w:r>
      <w:r w:rsidRPr="004A5D50">
        <w:rPr>
          <w:rStyle w:val="apple-converted-space"/>
          <w:color w:val="000000"/>
        </w:rPr>
        <w:t> </w:t>
      </w:r>
      <w:r w:rsidRPr="004A5D50">
        <w:rPr>
          <w:color w:val="000000"/>
        </w:rPr>
        <w:t>"Об охоте и о сохранении охотничьих ресурсов и о внесении изменений в отдельные законодательные акты Российской Федерации", другими федеральными законами и принимаемыми в соответствии с ними иными нормативными правовыми актами Российской Федерации, а также законами и иными нормативными правовыми актами</w:t>
      </w:r>
      <w:proofErr w:type="gramEnd"/>
      <w:r w:rsidRPr="004A5D50">
        <w:rPr>
          <w:color w:val="000000"/>
        </w:rPr>
        <w:t xml:space="preserve"> субъектов Российской Федерации.</w:t>
      </w:r>
    </w:p>
    <w:p w:rsidR="004A5D50" w:rsidRPr="004A5D50" w:rsidRDefault="004A5D50" w:rsidP="004A5D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Pr="004A5D50">
        <w:rPr>
          <w:color w:val="000000"/>
        </w:rPr>
        <w:t xml:space="preserve">3. </w:t>
      </w:r>
      <w:proofErr w:type="gramStart"/>
      <w:r w:rsidRPr="004A5D50">
        <w:rPr>
          <w:color w:val="000000"/>
        </w:rPr>
        <w:t>Государственный надзор осуществляется Федеральной службой по надзору в сфере природопользования и ее территориальными органами на особо охраняемых природных территориях федерального значения, а также органами исполнительной власти субъектов Российской Федерации, которым</w:t>
      </w:r>
      <w:r w:rsidRPr="004A5D50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переданы</w:t>
      </w:r>
      <w:r w:rsidRPr="004A5D50">
        <w:rPr>
          <w:rStyle w:val="apple-converted-space"/>
          <w:color w:val="000000"/>
        </w:rPr>
        <w:t> </w:t>
      </w:r>
      <w:r w:rsidRPr="004A5D50">
        <w:rPr>
          <w:color w:val="000000"/>
        </w:rPr>
        <w:t>полномочия Российской Федерации по осуществлению государственного надзора на территории субъектов Российской Федерации, за исключением особо охраняемых природных территорий федерального значения (далее - уполномоченные органы исполнительной власти субъектов Российской Федерации).</w:t>
      </w:r>
      <w:proofErr w:type="gramEnd"/>
    </w:p>
    <w:p w:rsidR="004A5D50" w:rsidRPr="004A5D50" w:rsidRDefault="004A5D50" w:rsidP="004A5D50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Pr="004A5D50">
        <w:rPr>
          <w:color w:val="000000"/>
        </w:rPr>
        <w:t>4. Федеральная служба по надзору в сфере природопользования и ее территориальные органы, а также уполномоченные органы исполнительной власти субъектов Российской Федерации при осуществлении государственного надзора взаимодействуют с федеральными органами исполнительной власти, органами государственной власти субъектов Российской Федерации, органами местного самоуправления, организациями и гражданами.</w:t>
      </w:r>
    </w:p>
    <w:p w:rsidR="004A5D50" w:rsidRPr="004A5D50" w:rsidRDefault="004A5D50" w:rsidP="004A5D50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 xml:space="preserve">     </w:t>
      </w:r>
      <w:r w:rsidRPr="004A5D50">
        <w:rPr>
          <w:color w:val="000000"/>
        </w:rPr>
        <w:t>5. Должностными лицами (государственными охотничьими инспекторами) Федеральной службы по надзору в сфере природопользования и ее территориальных органов, осуществляющими государственный надзор на особо охраняемых природных территориях федерального значения, являются:</w:t>
      </w:r>
    </w:p>
    <w:p w:rsidR="004A5D50" w:rsidRPr="004A5D50" w:rsidRDefault="004A5D50" w:rsidP="004A5D50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 w:rsidRPr="004A5D50">
        <w:rPr>
          <w:color w:val="000000"/>
        </w:rPr>
        <w:t>а) руководитель Федеральной службы по надзору в сфере природопользования;</w:t>
      </w:r>
    </w:p>
    <w:p w:rsidR="004A5D50" w:rsidRPr="004A5D50" w:rsidRDefault="004A5D50" w:rsidP="004A5D50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 w:rsidRPr="004A5D50">
        <w:rPr>
          <w:color w:val="000000"/>
        </w:rPr>
        <w:t>б) заместитель руководителя Федеральной службы по надзору в сфере природопользования, в ведении которого находятся вопросы государственного надзора на особо охраняемых природных территориях федерального значения;</w:t>
      </w:r>
    </w:p>
    <w:p w:rsidR="004A5D50" w:rsidRPr="004A5D50" w:rsidRDefault="004A5D50" w:rsidP="004A5D50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 w:rsidRPr="004A5D50">
        <w:rPr>
          <w:color w:val="000000"/>
        </w:rPr>
        <w:t>в) начальники управлений, заместители начальников управлений Федеральной службы по надзору в сфере природопользования, в ведении которых находятся вопросы государственного надзора на особо охраняемых природных территориях федерального значения;</w:t>
      </w:r>
    </w:p>
    <w:p w:rsidR="004A5D50" w:rsidRPr="004A5D50" w:rsidRDefault="004A5D50" w:rsidP="004A5D50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 w:rsidRPr="004A5D50">
        <w:rPr>
          <w:color w:val="000000"/>
        </w:rPr>
        <w:t>г) федеральные государственные гражданские служащие категории "специалисты" ведущей и старшей групп должностей Федеральной службы по надзору в сфере природопользования, в ведении которых находятся вопросы государственного надзора на особо охраняемых природных территориях федерального значения;</w:t>
      </w:r>
    </w:p>
    <w:p w:rsidR="004A5D50" w:rsidRPr="004A5D50" w:rsidRDefault="004A5D50" w:rsidP="004A5D50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proofErr w:type="spellStart"/>
      <w:r w:rsidRPr="004A5D50">
        <w:rPr>
          <w:color w:val="000000"/>
        </w:rPr>
        <w:t>д</w:t>
      </w:r>
      <w:proofErr w:type="spellEnd"/>
      <w:r w:rsidRPr="004A5D50">
        <w:rPr>
          <w:color w:val="000000"/>
        </w:rPr>
        <w:t>) руководители территориальных органов Федеральной службы по надзору в сфере природопользования;</w:t>
      </w:r>
    </w:p>
    <w:p w:rsidR="004A5D50" w:rsidRPr="004A5D50" w:rsidRDefault="004A5D50" w:rsidP="004A5D50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 w:rsidRPr="004A5D50">
        <w:rPr>
          <w:color w:val="000000"/>
        </w:rPr>
        <w:t>е) заместители руководителей территориальных органов Федеральной службы по надзору в сфере природопользования, в ведении которых находятся вопросы государственного надзора на особо охраняемых природных территориях федерального значения;</w:t>
      </w:r>
    </w:p>
    <w:p w:rsidR="004A5D50" w:rsidRPr="004A5D50" w:rsidRDefault="004A5D50" w:rsidP="004A5D50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 w:rsidRPr="004A5D50">
        <w:rPr>
          <w:color w:val="000000"/>
        </w:rPr>
        <w:t>ж) начальники отделов, заместители начальников отделов территориальных органов Федеральной службы по надзору в сфере природопользования, в ведении которых находятся вопросы государственного надзора на особо охраняемых природных территориях федерального значения;</w:t>
      </w:r>
    </w:p>
    <w:p w:rsidR="004A5D50" w:rsidRPr="004A5D50" w:rsidRDefault="004A5D50" w:rsidP="004A5D50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proofErr w:type="spellStart"/>
      <w:r w:rsidRPr="004A5D50">
        <w:rPr>
          <w:color w:val="000000"/>
        </w:rPr>
        <w:t>з</w:t>
      </w:r>
      <w:proofErr w:type="spellEnd"/>
      <w:r w:rsidRPr="004A5D50">
        <w:rPr>
          <w:color w:val="000000"/>
        </w:rPr>
        <w:t>) федеральные государственные гражданские служащие категории "специалисты" ведущей и старшей групп должностей территориальных органов Федеральной службы по надзору в сфере природопользования, в ведении которых находятся вопросы государственного надзора на особо охраняемых природных территориях федерального значения.</w:t>
      </w:r>
    </w:p>
    <w:p w:rsidR="004A5D50" w:rsidRPr="004A5D50" w:rsidRDefault="004A5D50" w:rsidP="004A5D50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 xml:space="preserve">      </w:t>
      </w:r>
      <w:r w:rsidRPr="004A5D50">
        <w:rPr>
          <w:color w:val="000000"/>
        </w:rPr>
        <w:t>6. Перечень должностных лиц (государственных охотничьих инспекторов) уполномоченного органа исполнительной власти субъекта Российской Федерации и учреждений, находящихся в его ведении, осуществляющих государственный надзор на территории субъекта Российской Федерации, за исключением особо охраняемых природных территорий федерального значения, устанавливается уполномоченным органом исполнительной власти субъекта Российской Федерации.</w:t>
      </w:r>
    </w:p>
    <w:p w:rsidR="004A5D50" w:rsidRPr="004A5D50" w:rsidRDefault="004A5D50" w:rsidP="004A5D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Pr="004A5D50">
        <w:rPr>
          <w:color w:val="000000"/>
        </w:rPr>
        <w:t xml:space="preserve">7. </w:t>
      </w:r>
      <w:proofErr w:type="gramStart"/>
      <w:r w:rsidRPr="004A5D50">
        <w:rPr>
          <w:color w:val="000000"/>
        </w:rPr>
        <w:t>Должностные лица (государственные охотничьи инспектора) в пределах своей компетенции и в порядке, установленном законодательством Российской Федерации, пользуются правами, установленными</w:t>
      </w:r>
      <w:r w:rsidRPr="004A5D50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ч.3 ст.40</w:t>
      </w:r>
      <w:r w:rsidRPr="004A5D50">
        <w:rPr>
          <w:rStyle w:val="apple-converted-space"/>
          <w:color w:val="000000"/>
        </w:rPr>
        <w:t> </w:t>
      </w:r>
      <w:r w:rsidRPr="004A5D50">
        <w:rPr>
          <w:color w:val="000000"/>
        </w:rPr>
        <w:t>Федерального закона "Об охоте и о сохранении охотничьих ресурсов и о внесении изменений в отдельные законодательные акты Российской Федерации", соблюдают ограничения и выполняют обязанности, установленные</w:t>
      </w:r>
      <w:r w:rsidRPr="004A5D50">
        <w:rPr>
          <w:rStyle w:val="apple-converted-space"/>
          <w:color w:val="000000"/>
        </w:rPr>
        <w:t> </w:t>
      </w:r>
      <w:r>
        <w:rPr>
          <w:color w:val="000000"/>
        </w:rPr>
        <w:t>ст.15-18</w:t>
      </w:r>
      <w:r w:rsidRPr="004A5D50">
        <w:rPr>
          <w:rStyle w:val="apple-converted-space"/>
          <w:color w:val="000000"/>
        </w:rPr>
        <w:t> </w:t>
      </w:r>
      <w:r w:rsidRPr="004A5D50">
        <w:rPr>
          <w:color w:val="000000"/>
        </w:rPr>
        <w:t xml:space="preserve">Федерального закона "О защите прав юридических лиц и </w:t>
      </w:r>
      <w:r w:rsidRPr="004A5D50">
        <w:rPr>
          <w:color w:val="000000"/>
        </w:rPr>
        <w:lastRenderedPageBreak/>
        <w:t>индивидуальных предпринимателей</w:t>
      </w:r>
      <w:proofErr w:type="gramEnd"/>
      <w:r w:rsidRPr="004A5D50">
        <w:rPr>
          <w:color w:val="000000"/>
        </w:rPr>
        <w:t xml:space="preserve"> при осуществлении государственного контроля (надзора) и муниципального контроля".</w:t>
      </w:r>
    </w:p>
    <w:p w:rsidR="004A5D50" w:rsidRPr="004A5D50" w:rsidRDefault="004A5D50" w:rsidP="004A5D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Pr="004A5D50">
        <w:rPr>
          <w:color w:val="000000"/>
        </w:rPr>
        <w:t>8. К отношениям, связанным с осуществлением государственного надзора, а также с организацией и проведением проверок юридических лиц и индивидуальных предпринимателей, применяются положения Федерального</w:t>
      </w:r>
      <w:r w:rsidRPr="004A5D50">
        <w:rPr>
          <w:rStyle w:val="apple-converted-space"/>
          <w:color w:val="000000"/>
        </w:rPr>
        <w:t> </w:t>
      </w:r>
      <w:r>
        <w:rPr>
          <w:color w:val="000000"/>
        </w:rPr>
        <w:t>закона</w:t>
      </w:r>
      <w:proofErr w:type="gramStart"/>
      <w:r w:rsidRPr="004A5D50">
        <w:rPr>
          <w:color w:val="000000"/>
        </w:rPr>
        <w:t>"О</w:t>
      </w:r>
      <w:proofErr w:type="gramEnd"/>
      <w:r w:rsidRPr="004A5D50">
        <w:rPr>
          <w:color w:val="000000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A5D50" w:rsidRPr="004A5D50" w:rsidRDefault="004A5D50" w:rsidP="004A5D50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 xml:space="preserve">     </w:t>
      </w:r>
      <w:r w:rsidRPr="004A5D50">
        <w:rPr>
          <w:color w:val="000000"/>
        </w:rPr>
        <w:t>9. Государственный надзор в отношении юридических лиц и индивидуальных предпринимателей осуществляется посредством:</w:t>
      </w:r>
    </w:p>
    <w:p w:rsidR="004A5D50" w:rsidRPr="004A5D50" w:rsidRDefault="004A5D50" w:rsidP="004A5D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5D50">
        <w:rPr>
          <w:color w:val="000000"/>
        </w:rPr>
        <w:t>а) проведения плановых и внеплановых документарных и выездных проверок с соблюдением требований, установленных</w:t>
      </w:r>
      <w:r w:rsidRPr="004A5D50">
        <w:rPr>
          <w:rStyle w:val="apple-converted-space"/>
          <w:color w:val="000000"/>
        </w:rPr>
        <w:t> </w:t>
      </w:r>
      <w:r>
        <w:rPr>
          <w:color w:val="000000"/>
        </w:rPr>
        <w:t>ст.9-13</w:t>
      </w:r>
      <w:r w:rsidRPr="004A5D50">
        <w:rPr>
          <w:rStyle w:val="apple-converted-space"/>
          <w:color w:val="000000"/>
        </w:rPr>
        <w:t> </w:t>
      </w:r>
      <w:r w:rsidRPr="004A5D50">
        <w:rPr>
          <w:color w:val="000000"/>
        </w:rPr>
        <w:t>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4A5D50" w:rsidRPr="004A5D50" w:rsidRDefault="004A5D50" w:rsidP="004A5D50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 w:rsidRPr="004A5D50">
        <w:rPr>
          <w:color w:val="000000"/>
        </w:rPr>
        <w:t>б) систематического наблюдения за исполнением требований в области охоты и сохранения охотничьих ресурсов юридическими лицами и индивидуальными предпринимателями;</w:t>
      </w:r>
    </w:p>
    <w:p w:rsidR="004A5D50" w:rsidRPr="004A5D50" w:rsidRDefault="004A5D50" w:rsidP="004A5D50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 w:rsidRPr="004A5D50">
        <w:rPr>
          <w:color w:val="000000"/>
        </w:rPr>
        <w:t>в) анализа и прогнозирования состояния исполнения требований в области охоты и сохранения охотничьих ресурсов при осуществлении деятельности юридическими лицами и индивидуальными предпринимателями.</w:t>
      </w:r>
    </w:p>
    <w:p w:rsidR="004A5D50" w:rsidRPr="004A5D50" w:rsidRDefault="004A5D50" w:rsidP="004A5D50">
      <w:pPr>
        <w:pStyle w:val="a3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 xml:space="preserve">     </w:t>
      </w:r>
      <w:r w:rsidRPr="004A5D50">
        <w:rPr>
          <w:color w:val="000000"/>
        </w:rPr>
        <w:t xml:space="preserve">10. </w:t>
      </w:r>
      <w:proofErr w:type="gramStart"/>
      <w:r w:rsidRPr="004A5D50">
        <w:rPr>
          <w:color w:val="000000"/>
        </w:rPr>
        <w:t>Государственный надзор в отношении граждан осуществляется должностными лицами (государственными охотничьими инспекторами) посредством проведения проверок соблюдения гражданами, осуществляющими охоту, требований в области охоты и сохранения охотничьих ресурсов при предъявлении служебных удостоверений на основании соответствующего приказа (распоряжения) руководителя (заместителя руководителя) Федеральной службы по надзору в сфере природопользования, руководителя (заместителя руководителя) ее территориального органа или руководителя (заместителя руководителя) уполномоченного органа исполнительной власти субъекта</w:t>
      </w:r>
      <w:proofErr w:type="gramEnd"/>
      <w:r w:rsidRPr="004A5D50">
        <w:rPr>
          <w:color w:val="000000"/>
        </w:rPr>
        <w:t xml:space="preserve"> Российской Федерации.</w:t>
      </w:r>
    </w:p>
    <w:p w:rsidR="004A5D50" w:rsidRPr="004A5D50" w:rsidRDefault="004A5D50" w:rsidP="004A5D50">
      <w:pPr>
        <w:pStyle w:val="a3"/>
        <w:shd w:val="clear" w:color="auto" w:fill="FFFFFF"/>
        <w:spacing w:before="120" w:beforeAutospacing="0" w:after="120" w:afterAutospacing="0"/>
        <w:rPr>
          <w:b/>
          <w:color w:val="000000"/>
          <w:highlight w:val="yellow"/>
        </w:rPr>
      </w:pPr>
      <w:r>
        <w:rPr>
          <w:b/>
          <w:color w:val="000000"/>
          <w:highlight w:val="yellow"/>
        </w:rPr>
        <w:t xml:space="preserve">     </w:t>
      </w:r>
      <w:r w:rsidRPr="004A5D50">
        <w:rPr>
          <w:b/>
          <w:color w:val="000000"/>
          <w:highlight w:val="yellow"/>
        </w:rPr>
        <w:t>11. При проведении проверок в отношении граждан осуществляются следующие мероприятия:</w:t>
      </w:r>
    </w:p>
    <w:p w:rsidR="004A5D50" w:rsidRPr="004A5D50" w:rsidRDefault="004A5D50" w:rsidP="004A5D50">
      <w:pPr>
        <w:pStyle w:val="a3"/>
        <w:shd w:val="clear" w:color="auto" w:fill="FFFFFF"/>
        <w:spacing w:before="120" w:beforeAutospacing="0" w:after="120" w:afterAutospacing="0"/>
        <w:rPr>
          <w:b/>
          <w:i/>
          <w:color w:val="000000"/>
        </w:rPr>
      </w:pPr>
      <w:r w:rsidRPr="004A5D50">
        <w:rPr>
          <w:b/>
          <w:i/>
          <w:color w:val="000000"/>
        </w:rPr>
        <w:t>а) рассмотрение документов, подтверждающих право граждан на добычу охотничьих ресурсов (охотничий билет, разрешение на добычу охотничьих ресурсов, разрешение на хранение и ношение охотничьего оружия, путевка (документ, подтверждающий заключение договора об оказании услуг в сфере охотничьего хозяйства));</w:t>
      </w:r>
    </w:p>
    <w:p w:rsidR="004A5D50" w:rsidRPr="004A5D50" w:rsidRDefault="004A5D50" w:rsidP="004A5D5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A5D50">
        <w:rPr>
          <w:b/>
          <w:i/>
          <w:color w:val="000000"/>
        </w:rPr>
        <w:t>б) осмотр орудий охоты, транспортных средств, собак охотничьих пород и ловчих птиц, используемых при осуществлении охоты, а также анализ и оценка способов охоты, применяемых при осуществлении охоты, проверка сроков охоты на соответствие срокам охоты, установленным в соответствии с</w:t>
      </w:r>
      <w:r w:rsidRPr="004A5D50">
        <w:rPr>
          <w:rStyle w:val="apple-converted-space"/>
          <w:b/>
          <w:i/>
          <w:color w:val="000000"/>
        </w:rPr>
        <w:t> </w:t>
      </w:r>
      <w:r>
        <w:rPr>
          <w:rStyle w:val="apple-converted-space"/>
          <w:b/>
          <w:i/>
          <w:color w:val="000000"/>
        </w:rPr>
        <w:t>законодательством</w:t>
      </w:r>
      <w:r w:rsidRPr="004A5D50">
        <w:rPr>
          <w:rStyle w:val="apple-converted-space"/>
          <w:b/>
          <w:i/>
          <w:color w:val="000000"/>
        </w:rPr>
        <w:t> </w:t>
      </w:r>
      <w:r w:rsidRPr="004A5D50">
        <w:rPr>
          <w:b/>
          <w:i/>
          <w:color w:val="000000"/>
        </w:rPr>
        <w:t>Российской Федерации;</w:t>
      </w:r>
    </w:p>
    <w:p w:rsidR="004A5D50" w:rsidRPr="004A5D50" w:rsidRDefault="004A5D50" w:rsidP="004A5D5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A5D50">
        <w:rPr>
          <w:b/>
          <w:i/>
          <w:color w:val="000000"/>
        </w:rPr>
        <w:t>в) осмотр отловленных или отстрелянных диких животных, их мяса, пушнины и иной продукции, определяемой в соответствии с Общероссийским</w:t>
      </w:r>
      <w:r w:rsidRPr="004A5D50">
        <w:rPr>
          <w:rStyle w:val="apple-converted-space"/>
          <w:b/>
          <w:i/>
          <w:color w:val="000000"/>
        </w:rPr>
        <w:t> </w:t>
      </w:r>
      <w:r w:rsidRPr="004A5D50">
        <w:rPr>
          <w:rFonts w:eastAsiaTheme="majorEastAsia"/>
          <w:b/>
          <w:i/>
          <w:color w:val="000000"/>
        </w:rPr>
        <w:t>классификато</w:t>
      </w:r>
      <w:r>
        <w:rPr>
          <w:rFonts w:eastAsiaTheme="majorEastAsia"/>
          <w:b/>
          <w:i/>
          <w:color w:val="000000"/>
        </w:rPr>
        <w:t>ром</w:t>
      </w:r>
      <w:r w:rsidRPr="004A5D50">
        <w:rPr>
          <w:rStyle w:val="apple-converted-space"/>
          <w:b/>
          <w:i/>
          <w:color w:val="000000"/>
        </w:rPr>
        <w:t> </w:t>
      </w:r>
      <w:r w:rsidRPr="004A5D50">
        <w:rPr>
          <w:b/>
          <w:i/>
          <w:color w:val="000000"/>
        </w:rPr>
        <w:t>продукции, на соответствие указанным в разрешении на добычу охотничьих ресурсов сведениям;</w:t>
      </w:r>
    </w:p>
    <w:p w:rsidR="004A5D50" w:rsidRPr="004A5D50" w:rsidRDefault="004A5D50" w:rsidP="004A5D5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gramStart"/>
      <w:r w:rsidRPr="004A5D50">
        <w:rPr>
          <w:b/>
          <w:i/>
          <w:color w:val="000000"/>
        </w:rPr>
        <w:t>г) проверка соблюдения</w:t>
      </w:r>
      <w:r w:rsidRPr="004A5D50">
        <w:rPr>
          <w:rStyle w:val="apple-converted-space"/>
          <w:b/>
          <w:i/>
          <w:color w:val="000000"/>
        </w:rPr>
        <w:t> </w:t>
      </w:r>
      <w:r>
        <w:rPr>
          <w:rStyle w:val="apple-converted-space"/>
          <w:b/>
          <w:i/>
          <w:color w:val="000000"/>
        </w:rPr>
        <w:t>правил</w:t>
      </w:r>
      <w:r w:rsidRPr="004A5D50">
        <w:rPr>
          <w:rStyle w:val="apple-converted-space"/>
          <w:b/>
          <w:i/>
          <w:color w:val="000000"/>
        </w:rPr>
        <w:t> </w:t>
      </w:r>
      <w:r w:rsidRPr="004A5D50">
        <w:rPr>
          <w:b/>
          <w:i/>
          <w:color w:val="000000"/>
        </w:rPr>
        <w:t xml:space="preserve">охоты, утвержденных в соответствии с законодательством Российской Федерации, лимитов добычи охотничьих ресурсов и квоты их добычи, нормативов и норм в области охоты и сохранения охотничьих ресурсов (нормативы численности охотничьих ресурсов в охотничьих угодьях, нормативы допустимого изъятия охотничьих ресурсов, нормативы биотехнических </w:t>
      </w:r>
      <w:r w:rsidRPr="004A5D50">
        <w:rPr>
          <w:b/>
          <w:i/>
          <w:color w:val="000000"/>
        </w:rPr>
        <w:lastRenderedPageBreak/>
        <w:t>мероприятий, нормы допустимой добычи охотничьих ресурсов, нормы пропускной способности охотничьих угодий), требований по использованию орудий охоты</w:t>
      </w:r>
      <w:proofErr w:type="gramEnd"/>
      <w:r w:rsidRPr="004A5D50">
        <w:rPr>
          <w:b/>
          <w:i/>
          <w:color w:val="000000"/>
        </w:rPr>
        <w:t xml:space="preserve"> (огнестрельное, пневматическое и холодное клинковое оружие, отнесенное к охотничьему оружию в соответствии с Федеральным</w:t>
      </w:r>
      <w:r w:rsidRPr="004A5D50">
        <w:rPr>
          <w:rStyle w:val="apple-converted-space"/>
          <w:b/>
          <w:i/>
          <w:color w:val="000000"/>
        </w:rPr>
        <w:t> </w:t>
      </w:r>
      <w:r>
        <w:rPr>
          <w:rStyle w:val="apple-converted-space"/>
          <w:b/>
          <w:i/>
          <w:color w:val="000000"/>
        </w:rPr>
        <w:t>законом</w:t>
      </w:r>
      <w:r w:rsidRPr="004A5D50">
        <w:rPr>
          <w:rStyle w:val="apple-converted-space"/>
          <w:b/>
          <w:i/>
          <w:color w:val="000000"/>
        </w:rPr>
        <w:t> </w:t>
      </w:r>
      <w:r w:rsidRPr="004A5D50">
        <w:rPr>
          <w:b/>
          <w:i/>
          <w:color w:val="000000"/>
        </w:rPr>
        <w:t>"Об оружии", боеприпасы, капканы и другие устройства, приборы, оборудование), используемых при осуществлении охоты, а также требований к проведению биотехнических и иных мероприятий по сохранению охотничьих ресурсов и среды их обитания.</w:t>
      </w:r>
    </w:p>
    <w:p w:rsidR="004A5D50" w:rsidRPr="004A5D50" w:rsidRDefault="004A5D50" w:rsidP="004A5D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4A5D50">
        <w:rPr>
          <w:color w:val="000000"/>
        </w:rPr>
        <w:t>12. Сроки и последовательность административных процедур при осуществлении государственного надзора устанавливаются административными</w:t>
      </w:r>
      <w:r w:rsidRPr="004A5D50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регламентами</w:t>
      </w:r>
      <w:r w:rsidRPr="004A5D50">
        <w:rPr>
          <w:color w:val="000000"/>
        </w:rPr>
        <w:t>, разрабатываемыми и утверждаемыми в установленном</w:t>
      </w:r>
      <w:r w:rsidRPr="004A5D50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порядке.</w:t>
      </w:r>
    </w:p>
    <w:p w:rsidR="004A5D50" w:rsidRPr="004A5D50" w:rsidRDefault="004A5D50" w:rsidP="004A5D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4A5D50">
        <w:rPr>
          <w:color w:val="000000"/>
        </w:rPr>
        <w:t>13. Решения и действия (бездействие) должностных лиц (государственных охотничьих инспекторов), повлекшие за собой нарушение прав юридического лица, индивидуального предпринимателя и граждан при проведении проверки, могут быть обжалованы в административном и (или) судебном порядке в соответствии с</w:t>
      </w:r>
      <w:r w:rsidRPr="004A5D50">
        <w:rPr>
          <w:rStyle w:val="apple-converted-space"/>
          <w:color w:val="000000"/>
        </w:rPr>
        <w:t xml:space="preserve"> </w:t>
      </w:r>
      <w:r>
        <w:rPr>
          <w:rStyle w:val="apple-converted-space"/>
          <w:color w:val="000000"/>
        </w:rPr>
        <w:t>законодательством</w:t>
      </w:r>
      <w:r w:rsidRPr="004A5D50">
        <w:rPr>
          <w:rStyle w:val="apple-converted-space"/>
          <w:color w:val="000000"/>
        </w:rPr>
        <w:t> </w:t>
      </w:r>
      <w:r w:rsidRPr="004A5D50">
        <w:rPr>
          <w:color w:val="000000"/>
        </w:rPr>
        <w:t>Российской Федерации.</w:t>
      </w:r>
    </w:p>
    <w:p w:rsidR="004A5D50" w:rsidRPr="004A5D50" w:rsidRDefault="004A5D50" w:rsidP="004A5D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4A5D50">
        <w:rPr>
          <w:color w:val="000000"/>
        </w:rPr>
        <w:t>14. Информация о результатах проведенных проверок, затрагивающих интересы неопределенного круга лиц, размещается на официальных сайтах органов, осуществляющих государственный надзор, в информационно-телекоммуникационной сети "Интернет" в соответствии с</w:t>
      </w:r>
      <w:r w:rsidRPr="004A5D50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законодательством</w:t>
      </w:r>
      <w:r w:rsidRPr="004A5D50">
        <w:rPr>
          <w:rStyle w:val="apple-converted-space"/>
          <w:color w:val="000000"/>
        </w:rPr>
        <w:t> </w:t>
      </w:r>
      <w:r w:rsidRPr="004A5D50">
        <w:rPr>
          <w:color w:val="000000"/>
        </w:rPr>
        <w:t>Российской Федерации.</w:t>
      </w:r>
    </w:p>
    <w:p w:rsidR="007519F5" w:rsidRPr="004A5D50" w:rsidRDefault="004A5D50" w:rsidP="004A5D50">
      <w:pPr>
        <w:rPr>
          <w:rFonts w:ascii="Times New Roman" w:hAnsi="Times New Roman" w:cs="Times New Roman"/>
          <w:sz w:val="24"/>
          <w:szCs w:val="24"/>
        </w:rPr>
      </w:pPr>
      <w:r w:rsidRPr="004A5D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5D50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7519F5" w:rsidRPr="004A5D50" w:rsidSect="0075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39A"/>
    <w:rsid w:val="0000020D"/>
    <w:rsid w:val="0007716E"/>
    <w:rsid w:val="001220DE"/>
    <w:rsid w:val="00437703"/>
    <w:rsid w:val="004A5D50"/>
    <w:rsid w:val="006B639A"/>
    <w:rsid w:val="00716F1F"/>
    <w:rsid w:val="007519F5"/>
    <w:rsid w:val="009025D2"/>
    <w:rsid w:val="00AC2E12"/>
    <w:rsid w:val="00B2334E"/>
    <w:rsid w:val="00EF4245"/>
    <w:rsid w:val="00F94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F5"/>
  </w:style>
  <w:style w:type="paragraph" w:styleId="1">
    <w:name w:val="heading 1"/>
    <w:basedOn w:val="a"/>
    <w:link w:val="10"/>
    <w:uiPriority w:val="9"/>
    <w:qFormat/>
    <w:rsid w:val="006B6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D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3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39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A5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4A5D50"/>
  </w:style>
  <w:style w:type="character" w:styleId="a5">
    <w:name w:val="Hyperlink"/>
    <w:basedOn w:val="a0"/>
    <w:uiPriority w:val="99"/>
    <w:semiHidden/>
    <w:unhideWhenUsed/>
    <w:rsid w:val="004A5D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8</cp:revision>
  <dcterms:created xsi:type="dcterms:W3CDTF">2014-08-28T14:28:00Z</dcterms:created>
  <dcterms:modified xsi:type="dcterms:W3CDTF">2014-08-30T14:12:00Z</dcterms:modified>
</cp:coreProperties>
</file>